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A7B" w:rsidRPr="00241CAF" w:rsidRDefault="00F01BFF" w:rsidP="00233CD1">
      <w:pPr>
        <w:spacing w:after="0" w:line="240" w:lineRule="auto"/>
        <w:ind w:right="283"/>
        <w:rPr>
          <w:rFonts w:asciiTheme="majorHAnsi" w:hAnsiTheme="majorHAnsi" w:cstheme="majorBidi"/>
          <w:b/>
          <w:bCs/>
          <w:sz w:val="32"/>
          <w:szCs w:val="32"/>
        </w:rPr>
      </w:pPr>
      <w:r w:rsidRPr="00246F4E">
        <w:rPr>
          <w:rFonts w:asciiTheme="majorBidi" w:hAnsiTheme="majorBidi" w:cstheme="majorBidi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-148590</wp:posOffset>
            </wp:positionV>
            <wp:extent cx="1704975" cy="1677035"/>
            <wp:effectExtent l="0" t="0" r="9525" b="0"/>
            <wp:wrapThrough wrapText="bothSides">
              <wp:wrapPolygon edited="0">
                <wp:start x="0" y="0"/>
                <wp:lineTo x="0" y="21346"/>
                <wp:lineTo x="21479" y="21346"/>
                <wp:lineTo x="21479" y="0"/>
                <wp:lineTo x="0" y="0"/>
              </wp:wrapPolygon>
            </wp:wrapThrough>
            <wp:docPr id="1" name="Picture 9" descr="C:\Users\Minullin\Desktop\фотот для слайдов УМК\CIMG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7" name="Picture 9" descr="C:\Users\Minullin\Desktop\фотот для слайдов УМК\CIMG3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77035"/>
                    </a:xfrm>
                    <a:prstGeom prst="rect">
                      <a:avLst/>
                    </a:prstGeom>
                    <a:solidFill>
                      <a:srgbClr val="CC0099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233CD1">
        <w:rPr>
          <w:rFonts w:asciiTheme="majorHAnsi" w:hAnsiTheme="majorHAnsi" w:cstheme="majorBidi"/>
          <w:b/>
          <w:bCs/>
          <w:sz w:val="40"/>
          <w:szCs w:val="40"/>
        </w:rPr>
        <w:t xml:space="preserve">  </w:t>
      </w:r>
      <w:r w:rsidR="00241CAF" w:rsidRPr="00246F4E">
        <w:rPr>
          <w:rFonts w:asciiTheme="majorHAnsi" w:hAnsiTheme="majorHAnsi" w:cstheme="majorBidi"/>
          <w:b/>
          <w:bCs/>
          <w:sz w:val="40"/>
          <w:szCs w:val="40"/>
        </w:rPr>
        <w:t>УМК</w:t>
      </w:r>
      <w:r w:rsidR="00241CAF" w:rsidRPr="00241CAF">
        <w:rPr>
          <w:rFonts w:asciiTheme="majorHAnsi" w:hAnsiTheme="majorHAnsi" w:cstheme="majorBidi"/>
          <w:b/>
          <w:bCs/>
          <w:sz w:val="32"/>
          <w:szCs w:val="32"/>
        </w:rPr>
        <w:t xml:space="preserve"> -  </w:t>
      </w:r>
      <w:r w:rsidR="00246F4E">
        <w:rPr>
          <w:rFonts w:asciiTheme="majorHAnsi" w:hAnsiTheme="majorHAnsi" w:cstheme="majorBidi"/>
          <w:b/>
          <w:bCs/>
          <w:sz w:val="32"/>
          <w:szCs w:val="32"/>
        </w:rPr>
        <w:t>УЧЕБНО-МЕТОДИЧЕСКИЙ КОМПЛЕКТ:</w:t>
      </w:r>
    </w:p>
    <w:p w:rsidR="00FB6E6B" w:rsidRPr="00246F4E" w:rsidRDefault="00246F4E" w:rsidP="00246F4E">
      <w:pPr>
        <w:numPr>
          <w:ilvl w:val="1"/>
          <w:numId w:val="3"/>
        </w:numPr>
        <w:tabs>
          <w:tab w:val="clear" w:pos="1440"/>
          <w:tab w:val="num" w:pos="1418"/>
        </w:tabs>
        <w:spacing w:after="0" w:line="240" w:lineRule="auto"/>
        <w:ind w:right="850" w:firstLine="2529"/>
        <w:jc w:val="right"/>
        <w:rPr>
          <w:rFonts w:asciiTheme="majorBidi" w:hAnsiTheme="majorBidi" w:cstheme="majorBidi"/>
          <w:sz w:val="28"/>
          <w:szCs w:val="28"/>
        </w:rPr>
      </w:pPr>
      <w:r w:rsidRPr="00246F4E">
        <w:rPr>
          <w:rFonts w:asciiTheme="majorBidi" w:hAnsiTheme="majorBidi" w:cstheme="majorBidi"/>
          <w:sz w:val="28"/>
          <w:szCs w:val="28"/>
          <w:lang w:val="tt-RU"/>
        </w:rPr>
        <w:t>Программа.</w:t>
      </w:r>
    </w:p>
    <w:p w:rsidR="00FB6E6B" w:rsidRPr="00246F4E" w:rsidRDefault="00246F4E" w:rsidP="00246F4E">
      <w:pPr>
        <w:numPr>
          <w:ilvl w:val="1"/>
          <w:numId w:val="3"/>
        </w:numPr>
        <w:tabs>
          <w:tab w:val="clear" w:pos="1440"/>
          <w:tab w:val="num" w:pos="1418"/>
        </w:tabs>
        <w:spacing w:after="0" w:line="240" w:lineRule="auto"/>
        <w:ind w:right="850" w:firstLine="2529"/>
        <w:jc w:val="right"/>
        <w:rPr>
          <w:rFonts w:asciiTheme="majorBidi" w:hAnsiTheme="majorBidi" w:cstheme="majorBidi"/>
          <w:sz w:val="28"/>
          <w:szCs w:val="28"/>
        </w:rPr>
      </w:pPr>
      <w:r w:rsidRPr="00246F4E">
        <w:rPr>
          <w:rFonts w:asciiTheme="majorBidi" w:hAnsiTheme="majorBidi" w:cstheme="majorBidi"/>
          <w:sz w:val="28"/>
          <w:szCs w:val="28"/>
          <w:lang w:val="tt-RU"/>
        </w:rPr>
        <w:t>Тематический план.</w:t>
      </w:r>
    </w:p>
    <w:p w:rsidR="00FB6E6B" w:rsidRPr="00246F4E" w:rsidRDefault="00246F4E" w:rsidP="00246F4E">
      <w:pPr>
        <w:spacing w:after="0" w:line="240" w:lineRule="auto"/>
        <w:ind w:left="4536" w:right="85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 xml:space="preserve">          3.Календарно-перспективный  </w:t>
      </w:r>
      <w:r w:rsidRPr="00246F4E">
        <w:rPr>
          <w:rFonts w:asciiTheme="majorBidi" w:hAnsiTheme="majorBidi" w:cstheme="majorBidi"/>
          <w:sz w:val="28"/>
          <w:szCs w:val="28"/>
          <w:lang w:val="tt-RU"/>
        </w:rPr>
        <w:t>план.</w:t>
      </w:r>
    </w:p>
    <w:p w:rsidR="00FB6E6B" w:rsidRPr="00246F4E" w:rsidRDefault="00246F4E" w:rsidP="00246F4E">
      <w:pPr>
        <w:spacing w:after="0" w:line="240" w:lineRule="auto"/>
        <w:ind w:left="1080" w:right="85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4.</w:t>
      </w:r>
      <w:r w:rsidRPr="00246F4E">
        <w:rPr>
          <w:rFonts w:asciiTheme="majorBidi" w:hAnsiTheme="majorBidi" w:cstheme="majorBidi"/>
          <w:sz w:val="28"/>
          <w:szCs w:val="28"/>
          <w:lang w:val="tt-RU"/>
        </w:rPr>
        <w:t>Рабочая программа.</w:t>
      </w:r>
    </w:p>
    <w:p w:rsidR="00FB6E6B" w:rsidRPr="00246F4E" w:rsidRDefault="00246F4E" w:rsidP="00246F4E">
      <w:pPr>
        <w:spacing w:after="0" w:line="240" w:lineRule="auto"/>
        <w:ind w:left="1080" w:right="85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5.</w:t>
      </w:r>
      <w:r w:rsidRPr="00246F4E">
        <w:rPr>
          <w:rFonts w:asciiTheme="majorBidi" w:hAnsiTheme="majorBidi" w:cstheme="majorBidi"/>
          <w:sz w:val="28"/>
          <w:szCs w:val="28"/>
          <w:lang w:val="tt-RU"/>
        </w:rPr>
        <w:t>Аудиоматериал.</w:t>
      </w:r>
    </w:p>
    <w:p w:rsidR="00FB6E6B" w:rsidRPr="00246F4E" w:rsidRDefault="00246F4E" w:rsidP="00246F4E">
      <w:pPr>
        <w:spacing w:after="0" w:line="240" w:lineRule="auto"/>
        <w:ind w:left="1080" w:right="85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6.</w:t>
      </w:r>
      <w:r w:rsidR="00233CD1">
        <w:rPr>
          <w:rFonts w:asciiTheme="majorBidi" w:hAnsiTheme="majorBidi" w:cstheme="majorBidi"/>
          <w:sz w:val="28"/>
          <w:szCs w:val="28"/>
          <w:lang w:val="tt-RU"/>
        </w:rPr>
        <w:t>Анимационные</w:t>
      </w:r>
      <w:r w:rsidRPr="00246F4E">
        <w:rPr>
          <w:rFonts w:asciiTheme="majorBidi" w:hAnsiTheme="majorBidi" w:cstheme="majorBidi"/>
          <w:sz w:val="28"/>
          <w:szCs w:val="28"/>
          <w:lang w:val="tt-RU"/>
        </w:rPr>
        <w:t xml:space="preserve"> сюжеты</w:t>
      </w:r>
      <w:r w:rsidRPr="00246F4E">
        <w:rPr>
          <w:rFonts w:asciiTheme="majorBidi" w:hAnsiTheme="majorBidi" w:cstheme="majorBidi"/>
          <w:sz w:val="28"/>
          <w:szCs w:val="28"/>
        </w:rPr>
        <w:t>.</w:t>
      </w:r>
    </w:p>
    <w:p w:rsidR="00FB6E6B" w:rsidRPr="00246F4E" w:rsidRDefault="00246F4E" w:rsidP="00246F4E">
      <w:pPr>
        <w:spacing w:after="0" w:line="240" w:lineRule="auto"/>
        <w:ind w:left="3969" w:right="85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7.</w:t>
      </w:r>
      <w:r w:rsidRPr="00246F4E">
        <w:rPr>
          <w:rFonts w:asciiTheme="majorBidi" w:hAnsiTheme="majorBidi" w:cstheme="majorBidi"/>
          <w:sz w:val="28"/>
          <w:szCs w:val="28"/>
        </w:rPr>
        <w:t>Наглядно-демонстрационный материал</w:t>
      </w:r>
      <w:r w:rsidRPr="00246F4E">
        <w:rPr>
          <w:rFonts w:asciiTheme="majorBidi" w:hAnsiTheme="majorBidi" w:cstheme="majorBidi"/>
          <w:sz w:val="28"/>
          <w:szCs w:val="28"/>
          <w:lang w:val="tt-RU"/>
        </w:rPr>
        <w:t>.</w:t>
      </w:r>
    </w:p>
    <w:p w:rsidR="00FB6E6B" w:rsidRPr="00246F4E" w:rsidRDefault="00246F4E" w:rsidP="00246F4E">
      <w:pPr>
        <w:spacing w:after="0" w:line="240" w:lineRule="auto"/>
        <w:ind w:left="1080" w:right="85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8.</w:t>
      </w:r>
      <w:r w:rsidRPr="00246F4E">
        <w:rPr>
          <w:rFonts w:asciiTheme="majorBidi" w:hAnsiTheme="majorBidi" w:cstheme="majorBidi"/>
          <w:sz w:val="28"/>
          <w:szCs w:val="28"/>
          <w:lang w:val="tt-RU"/>
        </w:rPr>
        <w:t>Диагностический материал.</w:t>
      </w:r>
    </w:p>
    <w:p w:rsidR="00241CAF" w:rsidRPr="00246F4E" w:rsidRDefault="00241CAF" w:rsidP="00F01BFF">
      <w:pPr>
        <w:spacing w:after="0" w:line="240" w:lineRule="auto"/>
        <w:ind w:right="283"/>
        <w:rPr>
          <w:rFonts w:asciiTheme="majorBidi" w:hAnsiTheme="majorBidi" w:cstheme="majorBidi"/>
          <w:b/>
          <w:bCs/>
          <w:sz w:val="28"/>
          <w:szCs w:val="28"/>
        </w:rPr>
      </w:pPr>
      <w:r w:rsidRPr="00246F4E">
        <w:rPr>
          <w:rFonts w:asciiTheme="majorBidi" w:hAnsiTheme="majorBidi" w:cstheme="majorBidi"/>
          <w:b/>
          <w:bCs/>
          <w:sz w:val="28"/>
          <w:szCs w:val="28"/>
        </w:rPr>
        <w:t>Материалы для обучения</w:t>
      </w:r>
      <w:r w:rsidR="00246F4E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241CAF" w:rsidRPr="00241CAF" w:rsidRDefault="00241CAF" w:rsidP="00F01BFF">
      <w:pPr>
        <w:spacing w:after="0" w:line="240" w:lineRule="auto"/>
        <w:ind w:right="283"/>
        <w:rPr>
          <w:rFonts w:asciiTheme="majorBidi" w:hAnsiTheme="majorBidi" w:cstheme="majorBidi"/>
          <w:sz w:val="28"/>
          <w:szCs w:val="28"/>
        </w:rPr>
      </w:pPr>
      <w:r w:rsidRPr="00241CAF">
        <w:rPr>
          <w:rFonts w:asciiTheme="majorBidi" w:hAnsiTheme="majorBidi" w:cstheme="majorBidi"/>
          <w:sz w:val="28"/>
          <w:szCs w:val="28"/>
        </w:rPr>
        <w:t xml:space="preserve">    1. Рабочие тетради для детей</w:t>
      </w:r>
    </w:p>
    <w:p w:rsidR="00241CAF" w:rsidRPr="00241CAF" w:rsidRDefault="00241CAF" w:rsidP="00F01BFF">
      <w:pPr>
        <w:spacing w:after="0" w:line="240" w:lineRule="auto"/>
        <w:ind w:right="-1"/>
        <w:rPr>
          <w:rFonts w:asciiTheme="majorBidi" w:hAnsiTheme="majorBidi" w:cstheme="majorBidi"/>
          <w:sz w:val="28"/>
          <w:szCs w:val="28"/>
        </w:rPr>
      </w:pPr>
      <w:r w:rsidRPr="00241CAF">
        <w:rPr>
          <w:rFonts w:asciiTheme="majorBidi" w:hAnsiTheme="majorBidi" w:cstheme="majorBidi"/>
          <w:sz w:val="28"/>
          <w:szCs w:val="28"/>
        </w:rPr>
        <w:t xml:space="preserve">    2. Методи</w:t>
      </w:r>
      <w:r w:rsidR="00F01BFF">
        <w:rPr>
          <w:rFonts w:asciiTheme="majorBidi" w:hAnsiTheme="majorBidi" w:cstheme="majorBidi"/>
          <w:sz w:val="28"/>
          <w:szCs w:val="28"/>
        </w:rPr>
        <w:t>ческие рекомендации и пособия</w:t>
      </w:r>
      <w:r w:rsidRPr="00241CAF">
        <w:rPr>
          <w:rFonts w:asciiTheme="majorBidi" w:hAnsiTheme="majorBidi" w:cstheme="majorBidi"/>
          <w:sz w:val="28"/>
          <w:szCs w:val="28"/>
        </w:rPr>
        <w:t xml:space="preserve"> </w:t>
      </w:r>
      <w:r w:rsidR="00F01BFF">
        <w:rPr>
          <w:rFonts w:asciiTheme="majorBidi" w:hAnsiTheme="majorBidi" w:cstheme="majorBidi"/>
          <w:sz w:val="28"/>
          <w:szCs w:val="28"/>
        </w:rPr>
        <w:t xml:space="preserve">для </w:t>
      </w:r>
      <w:r w:rsidRPr="00241CAF">
        <w:rPr>
          <w:rFonts w:asciiTheme="majorBidi" w:hAnsiTheme="majorBidi" w:cstheme="majorBidi"/>
          <w:sz w:val="28"/>
          <w:szCs w:val="28"/>
        </w:rPr>
        <w:t xml:space="preserve">воспитателей </w:t>
      </w:r>
    </w:p>
    <w:p w:rsidR="00241CAF" w:rsidRPr="00246F4E" w:rsidRDefault="00241CAF" w:rsidP="00F01BFF">
      <w:pPr>
        <w:spacing w:after="0" w:line="240" w:lineRule="auto"/>
        <w:ind w:right="283"/>
        <w:rPr>
          <w:rFonts w:asciiTheme="majorBidi" w:hAnsiTheme="majorBidi" w:cstheme="majorBidi"/>
          <w:b/>
          <w:bCs/>
          <w:sz w:val="28"/>
          <w:szCs w:val="28"/>
        </w:rPr>
      </w:pPr>
      <w:r w:rsidRPr="00246F4E">
        <w:rPr>
          <w:rFonts w:asciiTheme="majorBidi" w:hAnsiTheme="majorBidi" w:cstheme="majorBidi"/>
          <w:b/>
          <w:bCs/>
          <w:sz w:val="28"/>
          <w:szCs w:val="28"/>
        </w:rPr>
        <w:t>Материал для формирования языковой среды</w:t>
      </w:r>
      <w:r w:rsidR="00246F4E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241CAF" w:rsidRPr="00233CD1" w:rsidRDefault="00241CAF" w:rsidP="00233CD1">
      <w:pPr>
        <w:pStyle w:val="a3"/>
        <w:numPr>
          <w:ilvl w:val="0"/>
          <w:numId w:val="2"/>
        </w:numPr>
        <w:spacing w:after="0" w:line="240" w:lineRule="auto"/>
        <w:ind w:right="283"/>
        <w:rPr>
          <w:rFonts w:asciiTheme="majorBidi" w:hAnsiTheme="majorBidi" w:cstheme="majorBidi"/>
          <w:sz w:val="28"/>
          <w:szCs w:val="28"/>
        </w:rPr>
      </w:pPr>
      <w:r w:rsidRPr="00F01BFF">
        <w:rPr>
          <w:rFonts w:asciiTheme="majorBidi" w:hAnsiTheme="majorBidi" w:cstheme="majorBidi"/>
          <w:sz w:val="28"/>
          <w:szCs w:val="28"/>
        </w:rPr>
        <w:t xml:space="preserve">Сборники детских художественных произведений для </w:t>
      </w:r>
      <w:r w:rsidR="00F01BFF" w:rsidRPr="00F01BFF">
        <w:rPr>
          <w:rFonts w:asciiTheme="majorBidi" w:hAnsiTheme="majorBidi" w:cstheme="majorBidi"/>
          <w:sz w:val="28"/>
          <w:szCs w:val="28"/>
        </w:rPr>
        <w:t xml:space="preserve"> </w:t>
      </w:r>
      <w:r w:rsidRPr="00233CD1">
        <w:rPr>
          <w:rFonts w:asciiTheme="majorBidi" w:hAnsiTheme="majorBidi" w:cstheme="majorBidi"/>
          <w:sz w:val="28"/>
          <w:szCs w:val="28"/>
        </w:rPr>
        <w:t>воспитателей и родителей</w:t>
      </w:r>
    </w:p>
    <w:p w:rsidR="00241CAF" w:rsidRPr="00241CAF" w:rsidRDefault="00241CAF" w:rsidP="00F01BFF">
      <w:pPr>
        <w:spacing w:after="0" w:line="240" w:lineRule="auto"/>
        <w:ind w:right="283"/>
        <w:rPr>
          <w:rFonts w:asciiTheme="majorBidi" w:hAnsiTheme="majorBidi" w:cstheme="majorBidi"/>
          <w:sz w:val="28"/>
          <w:szCs w:val="28"/>
        </w:rPr>
      </w:pPr>
      <w:r w:rsidRPr="00241CAF">
        <w:rPr>
          <w:rFonts w:asciiTheme="majorBidi" w:hAnsiTheme="majorBidi" w:cstheme="majorBidi"/>
          <w:sz w:val="28"/>
          <w:szCs w:val="28"/>
        </w:rPr>
        <w:t xml:space="preserve">    2. Комплекты аудиоматериалов (песни, танцы)</w:t>
      </w:r>
    </w:p>
    <w:p w:rsidR="00241CAF" w:rsidRPr="00241CAF" w:rsidRDefault="00241CAF" w:rsidP="00DB3B45">
      <w:pPr>
        <w:spacing w:after="0" w:line="240" w:lineRule="auto"/>
        <w:ind w:right="283"/>
        <w:rPr>
          <w:rFonts w:asciiTheme="majorBidi" w:hAnsiTheme="majorBidi" w:cstheme="majorBidi"/>
          <w:sz w:val="28"/>
          <w:szCs w:val="28"/>
        </w:rPr>
      </w:pPr>
      <w:r w:rsidRPr="00241CAF">
        <w:rPr>
          <w:rFonts w:asciiTheme="majorBidi" w:hAnsiTheme="majorBidi" w:cstheme="majorBidi"/>
          <w:sz w:val="28"/>
          <w:szCs w:val="28"/>
        </w:rPr>
        <w:t xml:space="preserve">    3. Комплекты видеоматериалов </w:t>
      </w:r>
      <w:proofErr w:type="gramStart"/>
      <w:r w:rsidR="00233CD1">
        <w:rPr>
          <w:rFonts w:asciiTheme="majorBidi" w:hAnsiTheme="majorBidi" w:cstheme="majorBidi"/>
          <w:sz w:val="28"/>
          <w:szCs w:val="28"/>
        </w:rPr>
        <w:t>:</w:t>
      </w:r>
      <w:r w:rsidRPr="00241CAF">
        <w:rPr>
          <w:rFonts w:asciiTheme="majorBidi" w:hAnsiTheme="majorBidi" w:cstheme="majorBidi"/>
          <w:sz w:val="28"/>
          <w:szCs w:val="28"/>
        </w:rPr>
        <w:t>т</w:t>
      </w:r>
      <w:proofErr w:type="gramEnd"/>
      <w:r w:rsidRPr="00241CAF">
        <w:rPr>
          <w:rFonts w:asciiTheme="majorBidi" w:hAnsiTheme="majorBidi" w:cstheme="majorBidi"/>
          <w:sz w:val="28"/>
          <w:szCs w:val="28"/>
        </w:rPr>
        <w:t>елепередачи</w:t>
      </w:r>
      <w:r w:rsidR="00233CD1">
        <w:rPr>
          <w:rFonts w:asciiTheme="majorBidi" w:hAnsiTheme="majorBidi" w:cstheme="majorBidi"/>
          <w:sz w:val="28"/>
          <w:szCs w:val="28"/>
        </w:rPr>
        <w:t xml:space="preserve"> «Әкият илендә»</w:t>
      </w:r>
      <w:r w:rsidRPr="00241CAF">
        <w:rPr>
          <w:rFonts w:asciiTheme="majorBidi" w:hAnsiTheme="majorBidi" w:cstheme="majorBidi"/>
          <w:sz w:val="28"/>
          <w:szCs w:val="28"/>
        </w:rPr>
        <w:t>, мультфильмы</w:t>
      </w:r>
      <w:r w:rsidR="00DB3B45">
        <w:rPr>
          <w:rFonts w:asciiTheme="majorBidi" w:hAnsiTheme="majorBidi" w:cstheme="majorBidi"/>
          <w:sz w:val="28"/>
          <w:szCs w:val="28"/>
        </w:rPr>
        <w:t xml:space="preserve"> </w:t>
      </w:r>
      <w:r w:rsidR="00233CD1">
        <w:rPr>
          <w:rFonts w:asciiTheme="majorBidi" w:hAnsiTheme="majorBidi" w:cstheme="majorBidi"/>
          <w:sz w:val="28"/>
          <w:szCs w:val="28"/>
          <w:lang w:val="tt-RU"/>
        </w:rPr>
        <w:t>объединенияя “</w:t>
      </w:r>
      <w:proofErr w:type="spellStart"/>
      <w:r w:rsidR="00233CD1">
        <w:rPr>
          <w:rFonts w:asciiTheme="majorBidi" w:hAnsiTheme="majorBidi" w:cstheme="majorBidi"/>
          <w:sz w:val="28"/>
          <w:szCs w:val="28"/>
        </w:rPr>
        <w:t>Союзмультфильм</w:t>
      </w:r>
      <w:proofErr w:type="spellEnd"/>
      <w:r w:rsidR="00233CD1">
        <w:rPr>
          <w:rFonts w:asciiTheme="majorBidi" w:hAnsiTheme="majorBidi" w:cstheme="majorBidi"/>
          <w:sz w:val="28"/>
          <w:szCs w:val="28"/>
        </w:rPr>
        <w:t xml:space="preserve">» </w:t>
      </w:r>
      <w:r w:rsidR="00DB3B45">
        <w:rPr>
          <w:rFonts w:asciiTheme="majorBidi" w:hAnsiTheme="majorBidi" w:cstheme="majorBidi"/>
          <w:sz w:val="28"/>
          <w:szCs w:val="28"/>
        </w:rPr>
        <w:t xml:space="preserve"> </w:t>
      </w:r>
      <w:r w:rsidRPr="00241CAF">
        <w:rPr>
          <w:rFonts w:asciiTheme="majorBidi" w:hAnsiTheme="majorBidi" w:cstheme="majorBidi"/>
          <w:sz w:val="28"/>
          <w:szCs w:val="28"/>
        </w:rPr>
        <w:t xml:space="preserve">переведенные </w:t>
      </w:r>
      <w:r w:rsidR="00233CD1">
        <w:rPr>
          <w:rFonts w:asciiTheme="majorBidi" w:hAnsiTheme="majorBidi" w:cstheme="majorBidi"/>
          <w:sz w:val="28"/>
          <w:szCs w:val="28"/>
        </w:rPr>
        <w:t>на татарский язык</w:t>
      </w:r>
      <w:r w:rsidR="00DB3B45">
        <w:rPr>
          <w:rFonts w:asciiTheme="majorBidi" w:hAnsiTheme="majorBidi" w:cstheme="majorBidi"/>
          <w:sz w:val="28"/>
          <w:szCs w:val="28"/>
        </w:rPr>
        <w:t xml:space="preserve">,  </w:t>
      </w:r>
      <w:r w:rsidRPr="00241CAF">
        <w:rPr>
          <w:rFonts w:asciiTheme="majorBidi" w:hAnsiTheme="majorBidi" w:cstheme="majorBidi"/>
          <w:sz w:val="28"/>
          <w:szCs w:val="28"/>
        </w:rPr>
        <w:t>вновь созданные</w:t>
      </w:r>
      <w:r w:rsidR="00233CD1">
        <w:rPr>
          <w:rFonts w:asciiTheme="majorBidi" w:hAnsiTheme="majorBidi" w:cstheme="majorBidi"/>
          <w:sz w:val="28"/>
          <w:szCs w:val="28"/>
        </w:rPr>
        <w:t xml:space="preserve"> мультфильмы объединения «</w:t>
      </w:r>
      <w:proofErr w:type="spellStart"/>
      <w:r w:rsidR="00233CD1">
        <w:rPr>
          <w:rFonts w:asciiTheme="majorBidi" w:hAnsiTheme="majorBidi" w:cstheme="majorBidi"/>
          <w:sz w:val="28"/>
          <w:szCs w:val="28"/>
        </w:rPr>
        <w:t>Татармультфильм</w:t>
      </w:r>
      <w:proofErr w:type="spellEnd"/>
      <w:r w:rsidR="00233CD1">
        <w:rPr>
          <w:rFonts w:asciiTheme="majorBidi" w:hAnsiTheme="majorBidi" w:cstheme="majorBidi"/>
          <w:sz w:val="28"/>
          <w:szCs w:val="28"/>
        </w:rPr>
        <w:t>»</w:t>
      </w:r>
      <w:r w:rsidRPr="00241CAF">
        <w:rPr>
          <w:rFonts w:asciiTheme="majorBidi" w:hAnsiTheme="majorBidi" w:cstheme="majorBidi"/>
          <w:sz w:val="28"/>
          <w:szCs w:val="28"/>
        </w:rPr>
        <w:t xml:space="preserve"> на татарском языке.</w:t>
      </w:r>
    </w:p>
    <w:p w:rsidR="002E53FD" w:rsidRPr="00241CAF" w:rsidRDefault="002E53FD" w:rsidP="00F01BFF">
      <w:pPr>
        <w:spacing w:after="0" w:line="240" w:lineRule="auto"/>
        <w:ind w:right="283"/>
        <w:rPr>
          <w:rFonts w:asciiTheme="majorBidi" w:hAnsiTheme="majorBidi" w:cstheme="majorBidi"/>
          <w:sz w:val="28"/>
          <w:szCs w:val="28"/>
        </w:rPr>
      </w:pPr>
    </w:p>
    <w:p w:rsidR="00DB3B45" w:rsidRDefault="00DB3B45" w:rsidP="00DB3B45">
      <w:pPr>
        <w:spacing w:after="0" w:line="240" w:lineRule="auto"/>
        <w:ind w:left="284" w:right="283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B3B45">
        <w:rPr>
          <w:rFonts w:asciiTheme="majorBidi" w:hAnsiTheme="majorBidi" w:cstheme="majorBidi"/>
          <w:b/>
          <w:bCs/>
          <w:sz w:val="28"/>
          <w:szCs w:val="28"/>
        </w:rPr>
        <w:t>Перечень УМК по обучению детей двум государственным языкам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DB3B45" w:rsidRPr="002E53FD" w:rsidRDefault="00DB3B45" w:rsidP="00DB3B45">
      <w:pPr>
        <w:spacing w:after="0" w:line="240" w:lineRule="auto"/>
        <w:ind w:left="284" w:right="283"/>
        <w:jc w:val="center"/>
        <w:rPr>
          <w:rFonts w:asciiTheme="majorBidi" w:hAnsiTheme="majorBidi" w:cstheme="majorBidi"/>
          <w:b/>
          <w:bCs/>
          <w:sz w:val="16"/>
          <w:szCs w:val="16"/>
        </w:rPr>
      </w:pPr>
    </w:p>
    <w:p w:rsidR="00DB3B45" w:rsidRDefault="00DB3B45" w:rsidP="00DB3B45">
      <w:pPr>
        <w:spacing w:after="0" w:line="240" w:lineRule="auto"/>
        <w:ind w:left="284" w:right="283"/>
        <w:rPr>
          <w:rFonts w:asciiTheme="majorBidi" w:hAnsiTheme="majorBidi" w:cstheme="majorBidi"/>
          <w:sz w:val="28"/>
          <w:szCs w:val="28"/>
        </w:rPr>
      </w:pPr>
      <w:r w:rsidRPr="00DB3B45">
        <w:rPr>
          <w:rFonts w:asciiTheme="majorBidi" w:hAnsiTheme="majorBidi" w:cstheme="majorBidi"/>
          <w:sz w:val="28"/>
          <w:szCs w:val="28"/>
        </w:rPr>
        <w:t>1.УМК для детей 4-7 лет «</w:t>
      </w:r>
      <w:proofErr w:type="spellStart"/>
      <w:r w:rsidRPr="00DB3B45">
        <w:rPr>
          <w:rFonts w:asciiTheme="majorBidi" w:hAnsiTheme="majorBidi" w:cstheme="majorBidi"/>
          <w:sz w:val="28"/>
          <w:szCs w:val="28"/>
        </w:rPr>
        <w:t>Татарча</w:t>
      </w:r>
      <w:proofErr w:type="spellEnd"/>
      <w:r w:rsidRPr="00DB3B45">
        <w:rPr>
          <w:rFonts w:asciiTheme="majorBidi" w:hAnsiTheme="majorBidi" w:cstheme="majorBidi"/>
          <w:sz w:val="28"/>
          <w:szCs w:val="28"/>
        </w:rPr>
        <w:t xml:space="preserve"> сөйләшәбез» (Говорим по-татарски), </w:t>
      </w:r>
    </w:p>
    <w:p w:rsidR="00DB3B45" w:rsidRPr="00DB3B45" w:rsidRDefault="00DB3B45" w:rsidP="00DB3B45">
      <w:pPr>
        <w:spacing w:after="0" w:line="240" w:lineRule="auto"/>
        <w:ind w:left="284" w:right="28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proofErr w:type="spellStart"/>
      <w:r w:rsidRPr="00DB3B45">
        <w:rPr>
          <w:rFonts w:asciiTheme="majorBidi" w:hAnsiTheme="majorBidi" w:cstheme="majorBidi"/>
          <w:sz w:val="28"/>
          <w:szCs w:val="28"/>
        </w:rPr>
        <w:t>Зарипова</w:t>
      </w:r>
      <w:proofErr w:type="spellEnd"/>
      <w:r w:rsidRPr="00DB3B45">
        <w:rPr>
          <w:rFonts w:asciiTheme="majorBidi" w:hAnsiTheme="majorBidi" w:cstheme="majorBidi"/>
          <w:sz w:val="28"/>
          <w:szCs w:val="28"/>
        </w:rPr>
        <w:t xml:space="preserve"> З.М., Исаева Р.С., </w:t>
      </w:r>
      <w:proofErr w:type="spellStart"/>
      <w:r w:rsidRPr="00DB3B45">
        <w:rPr>
          <w:rFonts w:asciiTheme="majorBidi" w:hAnsiTheme="majorBidi" w:cstheme="majorBidi"/>
          <w:sz w:val="28"/>
          <w:szCs w:val="28"/>
        </w:rPr>
        <w:t>Кидрячева</w:t>
      </w:r>
      <w:proofErr w:type="spellEnd"/>
      <w:r w:rsidRPr="00DB3B45">
        <w:rPr>
          <w:rFonts w:asciiTheme="majorBidi" w:hAnsiTheme="majorBidi" w:cstheme="majorBidi"/>
          <w:sz w:val="28"/>
          <w:szCs w:val="28"/>
        </w:rPr>
        <w:t xml:space="preserve"> Р.Г. и др.</w:t>
      </w:r>
    </w:p>
    <w:p w:rsidR="00DB3B45" w:rsidRPr="002E53FD" w:rsidRDefault="00DB3B45" w:rsidP="00DB3B45">
      <w:pPr>
        <w:spacing w:after="0" w:line="240" w:lineRule="auto"/>
        <w:ind w:left="284" w:right="283"/>
        <w:rPr>
          <w:rFonts w:asciiTheme="majorBidi" w:hAnsiTheme="majorBidi" w:cstheme="majorBidi"/>
          <w:sz w:val="16"/>
          <w:szCs w:val="16"/>
        </w:rPr>
      </w:pPr>
    </w:p>
    <w:p w:rsidR="00DB3B45" w:rsidRPr="00DB3B45" w:rsidRDefault="00DB3B45" w:rsidP="00DB3B45">
      <w:pPr>
        <w:pStyle w:val="a3"/>
        <w:numPr>
          <w:ilvl w:val="0"/>
          <w:numId w:val="2"/>
        </w:numPr>
        <w:spacing w:after="0" w:line="240" w:lineRule="auto"/>
        <w:ind w:right="283"/>
        <w:rPr>
          <w:rFonts w:asciiTheme="majorBidi" w:hAnsiTheme="majorBidi" w:cstheme="majorBidi"/>
          <w:sz w:val="28"/>
          <w:szCs w:val="28"/>
        </w:rPr>
      </w:pPr>
      <w:r w:rsidRPr="00DB3B45">
        <w:rPr>
          <w:rFonts w:asciiTheme="majorBidi" w:hAnsiTheme="majorBidi" w:cstheme="majorBidi"/>
          <w:sz w:val="28"/>
          <w:szCs w:val="28"/>
        </w:rPr>
        <w:t>УМК для детей 2-7 лет. «</w:t>
      </w:r>
      <w:proofErr w:type="spellStart"/>
      <w:r w:rsidRPr="00DB3B45">
        <w:rPr>
          <w:rFonts w:asciiTheme="majorBidi" w:hAnsiTheme="majorBidi" w:cstheme="majorBidi"/>
          <w:sz w:val="28"/>
          <w:szCs w:val="28"/>
        </w:rPr>
        <w:t>Туган</w:t>
      </w:r>
      <w:proofErr w:type="spellEnd"/>
      <w:r w:rsidRPr="00DB3B45">
        <w:rPr>
          <w:rFonts w:asciiTheme="majorBidi" w:hAnsiTheme="majorBidi" w:cstheme="majorBidi"/>
          <w:sz w:val="28"/>
          <w:szCs w:val="28"/>
        </w:rPr>
        <w:t xml:space="preserve"> телдә сөйләшәбез» обучение </w:t>
      </w:r>
      <w:proofErr w:type="gramStart"/>
      <w:r w:rsidRPr="00DB3B45">
        <w:rPr>
          <w:rFonts w:asciiTheme="majorBidi" w:hAnsiTheme="majorBidi" w:cstheme="majorBidi"/>
          <w:sz w:val="28"/>
          <w:szCs w:val="28"/>
        </w:rPr>
        <w:t>родному</w:t>
      </w:r>
      <w:proofErr w:type="gramEnd"/>
      <w:r w:rsidRPr="00DB3B45">
        <w:rPr>
          <w:rFonts w:asciiTheme="majorBidi" w:hAnsiTheme="majorBidi" w:cstheme="majorBidi"/>
          <w:sz w:val="28"/>
          <w:szCs w:val="28"/>
        </w:rPr>
        <w:t xml:space="preserve"> </w:t>
      </w:r>
    </w:p>
    <w:p w:rsidR="00DB3B45" w:rsidRPr="00DB3B45" w:rsidRDefault="00DB3B45" w:rsidP="00DB3B45">
      <w:pPr>
        <w:spacing w:after="0" w:line="240" w:lineRule="auto"/>
        <w:ind w:left="285" w:right="28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Pr="00DB3B45">
        <w:rPr>
          <w:rFonts w:asciiTheme="majorBidi" w:hAnsiTheme="majorBidi" w:cstheme="majorBidi"/>
          <w:sz w:val="28"/>
          <w:szCs w:val="28"/>
        </w:rPr>
        <w:t xml:space="preserve">(татарскому) языку, </w:t>
      </w:r>
      <w:proofErr w:type="spellStart"/>
      <w:r w:rsidRPr="00DB3B45">
        <w:rPr>
          <w:rFonts w:asciiTheme="majorBidi" w:hAnsiTheme="majorBidi" w:cstheme="majorBidi"/>
          <w:sz w:val="28"/>
          <w:szCs w:val="28"/>
        </w:rPr>
        <w:t>Хазратова</w:t>
      </w:r>
      <w:proofErr w:type="spellEnd"/>
      <w:r w:rsidRPr="00DB3B45">
        <w:rPr>
          <w:rFonts w:asciiTheme="majorBidi" w:hAnsiTheme="majorBidi" w:cstheme="majorBidi"/>
          <w:sz w:val="28"/>
          <w:szCs w:val="28"/>
        </w:rPr>
        <w:t xml:space="preserve"> Ф. В. </w:t>
      </w:r>
    </w:p>
    <w:p w:rsidR="00DB3B45" w:rsidRPr="002E53FD" w:rsidRDefault="00DB3B45" w:rsidP="00DB3B45">
      <w:pPr>
        <w:spacing w:after="0" w:line="240" w:lineRule="auto"/>
        <w:ind w:left="284" w:right="283"/>
        <w:rPr>
          <w:rFonts w:asciiTheme="majorBidi" w:hAnsiTheme="majorBidi" w:cstheme="majorBidi"/>
          <w:sz w:val="16"/>
          <w:szCs w:val="16"/>
        </w:rPr>
      </w:pPr>
    </w:p>
    <w:p w:rsidR="00DB3B45" w:rsidRDefault="00DB3B45" w:rsidP="00DB3B45">
      <w:pPr>
        <w:spacing w:after="0" w:line="240" w:lineRule="auto"/>
        <w:ind w:left="284" w:right="283"/>
        <w:rPr>
          <w:rFonts w:asciiTheme="majorBidi" w:hAnsiTheme="majorBidi" w:cstheme="majorBidi"/>
          <w:sz w:val="28"/>
          <w:szCs w:val="28"/>
        </w:rPr>
      </w:pPr>
      <w:proofErr w:type="gramStart"/>
      <w:r w:rsidRPr="00DB3B45">
        <w:rPr>
          <w:rFonts w:asciiTheme="majorBidi" w:hAnsiTheme="majorBidi" w:cstheme="majorBidi"/>
          <w:sz w:val="28"/>
          <w:szCs w:val="28"/>
        </w:rPr>
        <w:t>3.УМК «Изучаем русский язык» (Материалы для изучения русского языка</w:t>
      </w:r>
      <w:proofErr w:type="gramEnd"/>
    </w:p>
    <w:p w:rsidR="00DB3B45" w:rsidRPr="00DB3B45" w:rsidRDefault="00DB3B45" w:rsidP="00DB3B45">
      <w:pPr>
        <w:spacing w:after="0" w:line="240" w:lineRule="auto"/>
        <w:ind w:left="284" w:right="28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DB3B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DB3B45">
        <w:rPr>
          <w:rFonts w:asciiTheme="majorBidi" w:hAnsiTheme="majorBidi" w:cstheme="majorBidi"/>
          <w:sz w:val="28"/>
          <w:szCs w:val="28"/>
        </w:rPr>
        <w:t>татароязычными</w:t>
      </w:r>
      <w:proofErr w:type="spellEnd"/>
      <w:r w:rsidRPr="00DB3B45">
        <w:rPr>
          <w:rFonts w:asciiTheme="majorBidi" w:hAnsiTheme="majorBidi" w:cstheme="majorBidi"/>
          <w:sz w:val="28"/>
          <w:szCs w:val="28"/>
        </w:rPr>
        <w:t xml:space="preserve"> детьми), </w:t>
      </w:r>
      <w:proofErr w:type="spellStart"/>
      <w:r w:rsidRPr="00DB3B45">
        <w:rPr>
          <w:rFonts w:asciiTheme="majorBidi" w:hAnsiTheme="majorBidi" w:cstheme="majorBidi"/>
          <w:sz w:val="28"/>
          <w:szCs w:val="28"/>
        </w:rPr>
        <w:t>Гаффарова</w:t>
      </w:r>
      <w:proofErr w:type="spellEnd"/>
      <w:r w:rsidRPr="00DB3B45">
        <w:rPr>
          <w:rFonts w:asciiTheme="majorBidi" w:hAnsiTheme="majorBidi" w:cstheme="majorBidi"/>
          <w:sz w:val="28"/>
          <w:szCs w:val="28"/>
        </w:rPr>
        <w:t xml:space="preserve"> С. М.</w:t>
      </w:r>
      <w:proofErr w:type="gramEnd"/>
    </w:p>
    <w:p w:rsidR="00DB3B45" w:rsidRPr="002E53FD" w:rsidRDefault="00DB3B45" w:rsidP="00DB3B45">
      <w:pPr>
        <w:spacing w:after="0" w:line="240" w:lineRule="auto"/>
        <w:ind w:left="284" w:right="283"/>
        <w:rPr>
          <w:rFonts w:asciiTheme="majorBidi" w:hAnsiTheme="majorBidi" w:cstheme="majorBidi"/>
          <w:sz w:val="16"/>
          <w:szCs w:val="16"/>
        </w:rPr>
      </w:pPr>
    </w:p>
    <w:p w:rsidR="00DB3B45" w:rsidRDefault="00DB3B45" w:rsidP="00DB3B45">
      <w:pPr>
        <w:spacing w:after="0" w:line="240" w:lineRule="auto"/>
        <w:ind w:left="284" w:right="283"/>
        <w:rPr>
          <w:rFonts w:asciiTheme="majorBidi" w:hAnsiTheme="majorBidi" w:cstheme="majorBidi"/>
          <w:sz w:val="28"/>
          <w:szCs w:val="28"/>
        </w:rPr>
      </w:pPr>
      <w:r w:rsidRPr="00DB3B45">
        <w:rPr>
          <w:rFonts w:asciiTheme="majorBidi" w:hAnsiTheme="majorBidi" w:cstheme="majorBidi"/>
          <w:sz w:val="28"/>
          <w:szCs w:val="28"/>
        </w:rPr>
        <w:t>4.УМК для детей 6-7 лет «Мәктәпкәчә яшьтәгелә</w:t>
      </w:r>
      <w:proofErr w:type="gramStart"/>
      <w:r w:rsidRPr="00DB3B45">
        <w:rPr>
          <w:rFonts w:asciiTheme="majorBidi" w:hAnsiTheme="majorBidi" w:cstheme="majorBidi"/>
          <w:sz w:val="28"/>
          <w:szCs w:val="28"/>
        </w:rPr>
        <w:t>р</w:t>
      </w:r>
      <w:proofErr w:type="gramEnd"/>
      <w:r w:rsidRPr="00DB3B45">
        <w:rPr>
          <w:rFonts w:asciiTheme="majorBidi" w:hAnsiTheme="majorBidi" w:cstheme="majorBidi"/>
          <w:sz w:val="28"/>
          <w:szCs w:val="28"/>
        </w:rPr>
        <w:t xml:space="preserve"> әлифбасы», </w:t>
      </w:r>
      <w:proofErr w:type="spellStart"/>
      <w:r w:rsidRPr="00DB3B45">
        <w:rPr>
          <w:rFonts w:asciiTheme="majorBidi" w:hAnsiTheme="majorBidi" w:cstheme="majorBidi"/>
          <w:sz w:val="28"/>
          <w:szCs w:val="28"/>
        </w:rPr>
        <w:t>Шаехова</w:t>
      </w:r>
      <w:proofErr w:type="spellEnd"/>
      <w:r w:rsidRPr="00DB3B45">
        <w:rPr>
          <w:rFonts w:asciiTheme="majorBidi" w:hAnsiTheme="majorBidi" w:cstheme="majorBidi"/>
          <w:sz w:val="28"/>
          <w:szCs w:val="28"/>
        </w:rPr>
        <w:t xml:space="preserve"> Р. К.</w:t>
      </w:r>
    </w:p>
    <w:p w:rsidR="00233CD1" w:rsidRPr="00161C97" w:rsidRDefault="00233CD1" w:rsidP="00161C97">
      <w:pPr>
        <w:spacing w:after="0" w:line="240" w:lineRule="auto"/>
        <w:ind w:right="283"/>
        <w:jc w:val="center"/>
        <w:rPr>
          <w:rFonts w:asciiTheme="majorBidi" w:hAnsiTheme="majorBidi" w:cstheme="majorBidi"/>
          <w:sz w:val="32"/>
          <w:szCs w:val="32"/>
        </w:rPr>
      </w:pPr>
      <w:r w:rsidRPr="00161C97">
        <w:rPr>
          <w:rFonts w:asciiTheme="majorBidi" w:hAnsiTheme="majorBidi" w:cstheme="majorBidi"/>
          <w:b/>
          <w:sz w:val="32"/>
          <w:szCs w:val="32"/>
        </w:rPr>
        <w:t>УМК для детей 4-7 лет «</w:t>
      </w:r>
      <w:proofErr w:type="spellStart"/>
      <w:r w:rsidRPr="00161C97">
        <w:rPr>
          <w:rFonts w:asciiTheme="majorBidi" w:hAnsiTheme="majorBidi" w:cstheme="majorBidi"/>
          <w:b/>
          <w:sz w:val="32"/>
          <w:szCs w:val="32"/>
        </w:rPr>
        <w:t>Татарча</w:t>
      </w:r>
      <w:proofErr w:type="spellEnd"/>
      <w:r w:rsidRPr="00161C97">
        <w:rPr>
          <w:rFonts w:asciiTheme="majorBidi" w:hAnsiTheme="majorBidi" w:cstheme="majorBidi"/>
          <w:b/>
          <w:sz w:val="32"/>
          <w:szCs w:val="32"/>
        </w:rPr>
        <w:t xml:space="preserve"> сөйләшәбез» (Говорим по-татарски)</w:t>
      </w:r>
      <w:r w:rsidRPr="00161C97">
        <w:rPr>
          <w:rFonts w:asciiTheme="majorBidi" w:hAnsiTheme="majorBidi" w:cstheme="majorBidi"/>
          <w:sz w:val="32"/>
          <w:szCs w:val="32"/>
        </w:rPr>
        <w:t>,</w:t>
      </w:r>
    </w:p>
    <w:p w:rsidR="00233CD1" w:rsidRPr="00161C97" w:rsidRDefault="00161C97" w:rsidP="00161C97">
      <w:pPr>
        <w:spacing w:after="0" w:line="240" w:lineRule="auto"/>
        <w:ind w:left="284" w:right="283"/>
        <w:jc w:val="center"/>
        <w:rPr>
          <w:rFonts w:asciiTheme="majorBidi" w:hAnsiTheme="majorBidi" w:cstheme="majorBidi"/>
          <w:b/>
          <w:sz w:val="28"/>
          <w:szCs w:val="28"/>
        </w:rPr>
      </w:pPr>
      <w:r w:rsidRPr="00161C97">
        <w:rPr>
          <w:rFonts w:asciiTheme="majorBidi" w:hAnsiTheme="majorBidi" w:cstheme="majorBidi"/>
          <w:b/>
          <w:sz w:val="32"/>
          <w:szCs w:val="32"/>
        </w:rPr>
        <w:t>с</w:t>
      </w:r>
      <w:r w:rsidR="00233CD1" w:rsidRPr="00161C97">
        <w:rPr>
          <w:rFonts w:asciiTheme="majorBidi" w:hAnsiTheme="majorBidi" w:cstheme="majorBidi"/>
          <w:b/>
          <w:sz w:val="32"/>
          <w:szCs w:val="32"/>
        </w:rPr>
        <w:t>остоит</w:t>
      </w:r>
      <w:r w:rsidR="00233CD1" w:rsidRPr="00161C97">
        <w:rPr>
          <w:rFonts w:asciiTheme="majorBidi" w:hAnsiTheme="majorBidi" w:cstheme="majorBidi"/>
          <w:b/>
          <w:sz w:val="28"/>
          <w:szCs w:val="28"/>
        </w:rPr>
        <w:t xml:space="preserve"> из трех проектов</w:t>
      </w:r>
    </w:p>
    <w:p w:rsidR="00DB3B45" w:rsidRDefault="00DB3B45" w:rsidP="00F01BFF">
      <w:pPr>
        <w:spacing w:after="0" w:line="240" w:lineRule="auto"/>
        <w:ind w:left="284" w:right="283"/>
        <w:rPr>
          <w:rFonts w:asciiTheme="majorBidi" w:hAnsiTheme="majorBidi" w:cstheme="majorBidi"/>
          <w:sz w:val="28"/>
          <w:szCs w:val="28"/>
        </w:rPr>
      </w:pPr>
    </w:p>
    <w:p w:rsidR="00241CAF" w:rsidRPr="00241CAF" w:rsidRDefault="002E53FD" w:rsidP="002E53FD">
      <w:pPr>
        <w:spacing w:after="0" w:line="240" w:lineRule="auto"/>
        <w:ind w:left="284" w:right="283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902324" cy="2295525"/>
            <wp:effectExtent l="19050" t="0" r="3176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893" cy="2297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1CAF" w:rsidRPr="00241CAF" w:rsidSect="002E53FD">
      <w:type w:val="continuous"/>
      <w:pgSz w:w="11906" w:h="16838"/>
      <w:pgMar w:top="1134" w:right="424" w:bottom="709" w:left="993" w:header="708" w:footer="708" w:gutter="0"/>
      <w:pgBorders w:offsetFrom="page">
        <w:top w:val="flowersDaisies" w:sz="11" w:space="24" w:color="auto"/>
        <w:left w:val="flowersDaisies" w:sz="11" w:space="24" w:color="auto"/>
        <w:bottom w:val="flowersDaisies" w:sz="11" w:space="24" w:color="auto"/>
        <w:right w:val="flowersDaisie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F66A9"/>
    <w:multiLevelType w:val="hybridMultilevel"/>
    <w:tmpl w:val="41409582"/>
    <w:lvl w:ilvl="0" w:tplc="435C6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AA1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3EFE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82D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6E4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E41E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1E2F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826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C79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9F0C97"/>
    <w:multiLevelType w:val="hybridMultilevel"/>
    <w:tmpl w:val="B8542024"/>
    <w:lvl w:ilvl="0" w:tplc="C7BA9DC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72CB2C98"/>
    <w:multiLevelType w:val="hybridMultilevel"/>
    <w:tmpl w:val="4FACF3F4"/>
    <w:lvl w:ilvl="0" w:tplc="6762A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tt-RU"/>
      </w:rPr>
    </w:lvl>
    <w:lvl w:ilvl="1" w:tplc="329CDC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1C01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3E8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40B5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0A4B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CAA9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7CC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923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A80"/>
    <w:rsid w:val="000849B3"/>
    <w:rsid w:val="000D7381"/>
    <w:rsid w:val="000F7D79"/>
    <w:rsid w:val="00133C28"/>
    <w:rsid w:val="00161C97"/>
    <w:rsid w:val="00233CD1"/>
    <w:rsid w:val="00241CAF"/>
    <w:rsid w:val="00246F4E"/>
    <w:rsid w:val="00277D8E"/>
    <w:rsid w:val="002E53FD"/>
    <w:rsid w:val="003235AC"/>
    <w:rsid w:val="00373881"/>
    <w:rsid w:val="00497596"/>
    <w:rsid w:val="00583D0C"/>
    <w:rsid w:val="005B1320"/>
    <w:rsid w:val="006A4929"/>
    <w:rsid w:val="006B7302"/>
    <w:rsid w:val="0070135B"/>
    <w:rsid w:val="007525D2"/>
    <w:rsid w:val="00786D17"/>
    <w:rsid w:val="007B230A"/>
    <w:rsid w:val="00A01EF2"/>
    <w:rsid w:val="00C67D4D"/>
    <w:rsid w:val="00CE0C74"/>
    <w:rsid w:val="00D22A80"/>
    <w:rsid w:val="00D85940"/>
    <w:rsid w:val="00DB3B45"/>
    <w:rsid w:val="00E55DF9"/>
    <w:rsid w:val="00ED5A7B"/>
    <w:rsid w:val="00F01BFF"/>
    <w:rsid w:val="00F52D88"/>
    <w:rsid w:val="00FB6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C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1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C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1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C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6794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857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4158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711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8898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132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7200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9099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38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5608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3568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646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482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4602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9711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7971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64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995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26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5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3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5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11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24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09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37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7C937-2D52-48F5-8A8D-438B6A66D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6</cp:revision>
  <dcterms:created xsi:type="dcterms:W3CDTF">2013-04-12T18:52:00Z</dcterms:created>
  <dcterms:modified xsi:type="dcterms:W3CDTF">2016-03-23T12:32:00Z</dcterms:modified>
</cp:coreProperties>
</file>